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455" w:rsidP="006E2455">
      <w:pPr>
        <w:ind w:firstLine="567"/>
        <w:jc w:val="right"/>
        <w:rPr>
          <w:color w:val="000000"/>
        </w:rPr>
      </w:pPr>
      <w:r w:rsidRPr="003E0CEC">
        <w:rPr>
          <w:color w:val="000000"/>
        </w:rPr>
        <w:t xml:space="preserve">     Дело № 5-</w:t>
      </w:r>
      <w:r>
        <w:rPr>
          <w:color w:val="000000"/>
        </w:rPr>
        <w:t>1851-0701/2024</w:t>
      </w:r>
    </w:p>
    <w:p w:rsidR="006E2455" w:rsidRPr="00E27C25" w:rsidP="006E2455">
      <w:pPr>
        <w:ind w:firstLine="567"/>
        <w:jc w:val="right"/>
        <w:rPr>
          <w:color w:val="000000"/>
        </w:rPr>
      </w:pPr>
      <w:r w:rsidRPr="00E27C25">
        <w:rPr>
          <w:color w:val="000000"/>
        </w:rPr>
        <w:t xml:space="preserve">УИД </w:t>
      </w:r>
      <w:r w:rsidRPr="00E27C25">
        <w:rPr>
          <w:bCs/>
        </w:rPr>
        <w:t>86MS0007-01-202</w:t>
      </w:r>
      <w:r>
        <w:rPr>
          <w:bCs/>
        </w:rPr>
        <w:t>4</w:t>
      </w:r>
      <w:r w:rsidRPr="00E27C25">
        <w:rPr>
          <w:bCs/>
        </w:rPr>
        <w:t>-00</w:t>
      </w:r>
      <w:r>
        <w:rPr>
          <w:bCs/>
        </w:rPr>
        <w:t>5452</w:t>
      </w:r>
      <w:r w:rsidRPr="00E27C25">
        <w:rPr>
          <w:bCs/>
        </w:rPr>
        <w:t>-</w:t>
      </w:r>
      <w:r>
        <w:rPr>
          <w:bCs/>
        </w:rPr>
        <w:t>48</w:t>
      </w:r>
    </w:p>
    <w:p w:rsidR="006E2455" w:rsidRPr="005E7C93" w:rsidP="006E2455">
      <w:pPr>
        <w:ind w:firstLine="567"/>
        <w:jc w:val="center"/>
        <w:rPr>
          <w:color w:val="000000"/>
        </w:rPr>
      </w:pPr>
    </w:p>
    <w:p w:rsidR="006E2455" w:rsidRPr="006E2455" w:rsidP="006E2455">
      <w:pPr>
        <w:ind w:firstLine="567"/>
        <w:jc w:val="center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ПОСТАНОВЛЕНИЕ</w:t>
      </w:r>
    </w:p>
    <w:p w:rsidR="006E2455" w:rsidRPr="006E2455" w:rsidP="006E2455">
      <w:pPr>
        <w:ind w:firstLine="567"/>
        <w:jc w:val="center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об административном правонарушении</w:t>
      </w:r>
    </w:p>
    <w:p w:rsidR="006E2455" w:rsidRPr="006E2455" w:rsidP="006E2455">
      <w:pPr>
        <w:jc w:val="both"/>
        <w:rPr>
          <w:color w:val="000000"/>
          <w:sz w:val="24"/>
          <w:szCs w:val="24"/>
        </w:rPr>
      </w:pPr>
    </w:p>
    <w:p w:rsidR="006E2455" w:rsidRPr="006E2455" w:rsidP="006E2455">
      <w:pPr>
        <w:jc w:val="both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>17 сентября 2024 года</w:t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</w:r>
      <w:r w:rsidRPr="006E2455">
        <w:rPr>
          <w:color w:val="000000"/>
          <w:sz w:val="24"/>
          <w:szCs w:val="24"/>
        </w:rPr>
        <w:tab/>
        <w:t xml:space="preserve">                          </w:t>
      </w:r>
      <w:r w:rsidRPr="006E2455">
        <w:rPr>
          <w:color w:val="000000"/>
          <w:sz w:val="24"/>
          <w:szCs w:val="24"/>
        </w:rPr>
        <w:tab/>
        <w:t xml:space="preserve">                                г. </w:t>
      </w:r>
      <w:r w:rsidRPr="006E2455">
        <w:rPr>
          <w:color w:val="000000"/>
          <w:sz w:val="24"/>
          <w:szCs w:val="24"/>
        </w:rPr>
        <w:t>Покачи</w:t>
      </w:r>
    </w:p>
    <w:p w:rsidR="006E2455" w:rsidRPr="006E2455" w:rsidP="006E2455">
      <w:pPr>
        <w:ind w:firstLine="708"/>
        <w:jc w:val="both"/>
        <w:rPr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  Ханты-Мансийского автономного округа – Югры мировой судья судебного участка № 1 Нижневартовского судебного района   Ханты-Мансийского автономного округа – Югры </w:t>
      </w:r>
      <w:r w:rsidRPr="006E2455">
        <w:rPr>
          <w:sz w:val="24"/>
          <w:szCs w:val="24"/>
        </w:rPr>
        <w:t>Янбаева</w:t>
      </w:r>
      <w:r w:rsidRPr="006E2455">
        <w:rPr>
          <w:sz w:val="24"/>
          <w:szCs w:val="24"/>
        </w:rPr>
        <w:t xml:space="preserve"> Г.Х.,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А.М.,</w:t>
      </w:r>
    </w:p>
    <w:p w:rsid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6E2455">
        <w:rPr>
          <w:sz w:val="24"/>
          <w:szCs w:val="24"/>
        </w:rPr>
        <w:t>в отношении</w:t>
      </w:r>
      <w:r w:rsidRPr="006E2455">
        <w:rPr>
          <w:spacing w:val="-3"/>
          <w:sz w:val="24"/>
          <w:szCs w:val="24"/>
        </w:rPr>
        <w:t xml:space="preserve">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Андрея Михайловича, </w:t>
      </w:r>
      <w:r w:rsidR="00414600">
        <w:rPr>
          <w:sz w:val="24"/>
          <w:szCs w:val="24"/>
        </w:rPr>
        <w:t>***</w:t>
      </w:r>
      <w:r w:rsidRPr="006E2455">
        <w:rPr>
          <w:sz w:val="24"/>
          <w:szCs w:val="24"/>
        </w:rPr>
        <w:t xml:space="preserve">, привлекаемого по ст. 19.13 Кодекса Российской Федерации об административных правонарушениях, ранее </w:t>
      </w:r>
      <w:r w:rsidRPr="006E2455">
        <w:rPr>
          <w:sz w:val="24"/>
          <w:szCs w:val="24"/>
        </w:rPr>
        <w:t>привлекавшегося</w:t>
      </w:r>
      <w:r w:rsidRPr="006E2455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414600" w:rsidRPr="006E2455" w:rsidP="006E2455">
      <w:pPr>
        <w:ind w:firstLine="540"/>
        <w:jc w:val="both"/>
        <w:rPr>
          <w:sz w:val="24"/>
          <w:szCs w:val="24"/>
        </w:rPr>
      </w:pPr>
    </w:p>
    <w:p w:rsidR="006E2455" w:rsidRPr="006E2455" w:rsidP="006E2455">
      <w:pPr>
        <w:ind w:firstLine="540"/>
        <w:rPr>
          <w:sz w:val="24"/>
          <w:szCs w:val="24"/>
        </w:rPr>
      </w:pPr>
      <w:r w:rsidRPr="006E2455">
        <w:rPr>
          <w:sz w:val="24"/>
          <w:szCs w:val="24"/>
        </w:rPr>
        <w:t xml:space="preserve">                                                       УСТАНОВИЛ: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4 августа 2024 года в 07 час. 30 мин., находясь в квартире </w:t>
      </w:r>
      <w:r w:rsidR="00414600">
        <w:rPr>
          <w:sz w:val="24"/>
          <w:szCs w:val="24"/>
        </w:rPr>
        <w:t>***</w:t>
      </w:r>
      <w:r w:rsidRPr="006E2455">
        <w:rPr>
          <w:sz w:val="24"/>
          <w:szCs w:val="24"/>
        </w:rPr>
        <w:t>, осуществил заведомо ложный вызов специализированных служб, в частности позвонил в дежурную часть ОП № 2 МОМВД России «Нижневартовский» и сообщил несоответствующую действительности информацию, а именно о том, что к нему в квартиру ломятся малолетки и он хочет использовать свое оружие в отношении них.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судебное заседание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не явился, извещался надлежащим образом, получение почтовой корреспонденции не обеспечил, ходатайство об отложении судебного заседания не заявлял.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6E2455">
          <w:rPr>
            <w:sz w:val="24"/>
            <w:szCs w:val="24"/>
          </w:rPr>
          <w:t>ст. 19.13</w:t>
        </w:r>
      </w:hyperlink>
      <w:r w:rsidRPr="006E2455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Виновность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-протоколом об административном правонарушении 86 № 287185 от 5 августа 2024 года, с изложенным в нём существом правонарушения, составленным в соответствии с требованиями ст. 28.2 КоАП РФ, с которым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был ознакомлен и с фактом совершения им указанного правонарушения согласился;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-рапортом оперативного дежурного дежурной части ОП № 2 (дислокация </w:t>
      </w:r>
      <w:r w:rsidRPr="006E2455">
        <w:rPr>
          <w:sz w:val="24"/>
          <w:szCs w:val="24"/>
        </w:rPr>
        <w:t>г.п</w:t>
      </w:r>
      <w:r w:rsidRPr="006E2455">
        <w:rPr>
          <w:sz w:val="24"/>
          <w:szCs w:val="24"/>
        </w:rPr>
        <w:t xml:space="preserve">. Новоаганск) МОМВД России «Нижневартовский» ст. лейтенанта полиции </w:t>
      </w:r>
      <w:r w:rsidR="00414600">
        <w:rPr>
          <w:sz w:val="25"/>
          <w:szCs w:val="25"/>
        </w:rPr>
        <w:t>ФИО</w:t>
      </w:r>
      <w:r w:rsidR="00414600">
        <w:rPr>
          <w:sz w:val="25"/>
          <w:szCs w:val="25"/>
        </w:rPr>
        <w:t>1</w:t>
      </w:r>
      <w:r w:rsidRPr="006E2455">
        <w:rPr>
          <w:sz w:val="24"/>
          <w:szCs w:val="24"/>
        </w:rPr>
        <w:t>.;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-объяснениями гр-на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от 5 августа 2024 года;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-рапортом УУП ОП № 2 (дислокация </w:t>
      </w:r>
      <w:r w:rsidRPr="006E2455">
        <w:rPr>
          <w:sz w:val="24"/>
          <w:szCs w:val="24"/>
        </w:rPr>
        <w:t>г.п</w:t>
      </w:r>
      <w:r w:rsidRPr="006E2455">
        <w:rPr>
          <w:sz w:val="24"/>
          <w:szCs w:val="24"/>
        </w:rPr>
        <w:t xml:space="preserve">. Новоаганск) МОМВД России «Нижневартовский» капитана полиции </w:t>
      </w:r>
      <w:r w:rsidR="00414600">
        <w:rPr>
          <w:sz w:val="25"/>
          <w:szCs w:val="25"/>
        </w:rPr>
        <w:t>ФИО</w:t>
      </w:r>
      <w:r w:rsidR="00414600">
        <w:rPr>
          <w:sz w:val="25"/>
          <w:szCs w:val="25"/>
        </w:rPr>
        <w:t>2</w:t>
      </w:r>
      <w:r w:rsidRPr="006E2455">
        <w:rPr>
          <w:sz w:val="24"/>
          <w:szCs w:val="24"/>
        </w:rPr>
        <w:t>.;</w:t>
      </w:r>
    </w:p>
    <w:p w:rsidR="006E2455" w:rsidRPr="006E2455" w:rsidP="006E245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E2455">
        <w:rPr>
          <w:sz w:val="24"/>
          <w:szCs w:val="24"/>
        </w:rPr>
        <w:t>О</w:t>
      </w:r>
      <w:r w:rsidRPr="006E2455">
        <w:rPr>
          <w:color w:val="000000"/>
          <w:sz w:val="24"/>
          <w:szCs w:val="24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6E2455" w:rsidRPr="006E2455" w:rsidP="006E24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455">
        <w:rPr>
          <w:bCs/>
          <w:sz w:val="24"/>
          <w:szCs w:val="24"/>
        </w:rPr>
        <w:t>Согласно статье 12 Федерального закона «О полиции», н</w:t>
      </w:r>
      <w:r w:rsidRPr="006E2455">
        <w:rPr>
          <w:sz w:val="24"/>
          <w:szCs w:val="24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6E2455" w:rsidRPr="006E2455" w:rsidP="006E2455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В судебном заседании установлено, что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А.М., сообщил в дежурную часть МОМВД России «Нижневартовский» о том, что к нему в квартиру ломятся малолетки, и он хочет использовать свое оружие в отношении них, что явилось основанием для выезда сотрудников полиции и проверки сообщения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о правонарушении, которое заведомо для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не было совершено. </w:t>
      </w: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Нарушение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в совершении административного правонарушения, предусмотренного ст. </w:t>
      </w:r>
      <w:r w:rsidRPr="006E2455">
        <w:rPr>
          <w:color w:val="000000"/>
          <w:spacing w:val="-4"/>
          <w:sz w:val="24"/>
          <w:szCs w:val="24"/>
        </w:rPr>
        <w:t>19.13</w:t>
      </w:r>
      <w:r w:rsidRPr="006E2455">
        <w:rPr>
          <w:b/>
          <w:color w:val="000000"/>
          <w:spacing w:val="-4"/>
          <w:sz w:val="24"/>
          <w:szCs w:val="24"/>
        </w:rPr>
        <w:t xml:space="preserve"> </w:t>
      </w:r>
      <w:r w:rsidRPr="006E2455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6E2455">
        <w:rPr>
          <w:color w:val="000000"/>
          <w:sz w:val="24"/>
          <w:szCs w:val="24"/>
        </w:rPr>
        <w:t>. Д</w:t>
      </w:r>
      <w:r w:rsidRPr="006E2455">
        <w:rPr>
          <w:sz w:val="24"/>
          <w:szCs w:val="24"/>
        </w:rPr>
        <w:t xml:space="preserve">ействие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правильно квалифицировано как правонарушение, предусмотренное ст. 19.13 КоАП РФ.</w:t>
      </w:r>
    </w:p>
    <w:p w:rsidR="006E2455" w:rsidRPr="006E2455" w:rsidP="006E2455">
      <w:pPr>
        <w:ind w:right="43"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 xml:space="preserve">При назначении наказания суд учитывает характер совершенного правонарушения, личность виновного, который ранее привлекается к административной ответственности, и приходит к выводу о назначении </w:t>
      </w: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А.М. административного наказания в виде штрафа в максимальном размере, предусмотренном санкцией ст. 19.13 КоАП РФ.</w:t>
      </w:r>
    </w:p>
    <w:p w:rsidR="006E2455" w:rsidRPr="006E2455" w:rsidP="006E2455">
      <w:pPr>
        <w:pStyle w:val="BodyText2"/>
        <w:spacing w:after="0" w:line="240" w:lineRule="auto"/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6E2455">
        <w:rPr>
          <w:color w:val="000000"/>
          <w:sz w:val="24"/>
          <w:szCs w:val="24"/>
        </w:rPr>
        <w:t xml:space="preserve"> мировой судья</w:t>
      </w:r>
      <w:r w:rsidRPr="006E2455">
        <w:rPr>
          <w:color w:val="000000"/>
          <w:w w:val="95"/>
          <w:sz w:val="24"/>
          <w:szCs w:val="24"/>
        </w:rPr>
        <w:t xml:space="preserve"> </w:t>
      </w: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  <w:r w:rsidRPr="006E2455">
        <w:rPr>
          <w:sz w:val="24"/>
          <w:szCs w:val="24"/>
        </w:rPr>
        <w:t>ПОСТАНОВИЛ:</w:t>
      </w:r>
    </w:p>
    <w:p w:rsidR="006E2455" w:rsidRPr="006E2455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6E2455" w:rsidP="006E2455">
      <w:pPr>
        <w:ind w:firstLine="540"/>
        <w:jc w:val="both"/>
        <w:rPr>
          <w:sz w:val="24"/>
          <w:szCs w:val="24"/>
        </w:rPr>
      </w:pPr>
      <w:r w:rsidRPr="006E2455">
        <w:rPr>
          <w:sz w:val="24"/>
          <w:szCs w:val="24"/>
        </w:rPr>
        <w:t>Корадо</w:t>
      </w:r>
      <w:r w:rsidRPr="006E2455">
        <w:rPr>
          <w:sz w:val="24"/>
          <w:szCs w:val="24"/>
        </w:rPr>
        <w:t xml:space="preserve"> Андрея Михайловича </w:t>
      </w:r>
      <w:r w:rsidRPr="006E2455">
        <w:rPr>
          <w:color w:val="000000"/>
          <w:spacing w:val="-3"/>
          <w:sz w:val="24"/>
          <w:szCs w:val="24"/>
        </w:rPr>
        <w:t xml:space="preserve">признать виновным в совершении </w:t>
      </w:r>
      <w:r w:rsidRPr="006E2455">
        <w:rPr>
          <w:sz w:val="24"/>
          <w:szCs w:val="24"/>
        </w:rPr>
        <w:t xml:space="preserve">административного правонарушения, предусмотренного ст. </w:t>
      </w:r>
      <w:r w:rsidRPr="006E2455">
        <w:rPr>
          <w:color w:val="000000"/>
          <w:spacing w:val="-4"/>
          <w:sz w:val="24"/>
          <w:szCs w:val="24"/>
        </w:rPr>
        <w:t>19.13</w:t>
      </w:r>
      <w:r w:rsidRPr="006E2455">
        <w:rPr>
          <w:sz w:val="24"/>
          <w:szCs w:val="24"/>
        </w:rPr>
        <w:t xml:space="preserve"> </w:t>
      </w:r>
      <w:r w:rsidRPr="006E2455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6E2455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1 500 (одна тысяча пятьсот) рублей.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E2455">
        <w:rPr>
          <w:rFonts w:eastAsia="Times New Roman"/>
          <w:sz w:val="24"/>
          <w:szCs w:val="24"/>
          <w:lang w:val="en-US"/>
        </w:rPr>
        <w:t>D</w:t>
      </w:r>
      <w:r w:rsidRPr="006E2455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УИН 0412365400075018512419129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КБК 72011601193010013140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ОКТМО 71875000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  <w:lang w:val="en-US"/>
        </w:rPr>
        <w:t>QR</w:t>
      </w:r>
      <w:r w:rsidRPr="006E2455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6E2455">
        <w:rPr>
          <w:rFonts w:eastAsia="Times New Roman"/>
          <w:sz w:val="24"/>
          <w:szCs w:val="24"/>
        </w:rPr>
        <w:tab/>
      </w:r>
      <w:r w:rsidRPr="006E2455">
        <w:rPr>
          <w:rFonts w:eastAsia="Times New Roman"/>
          <w:sz w:val="24"/>
          <w:szCs w:val="24"/>
        </w:rPr>
        <w:tab/>
      </w:r>
    </w:p>
    <w:p w:rsidR="006E2455" w:rsidRPr="006E2455" w:rsidP="006E2455">
      <w:pPr>
        <w:jc w:val="both"/>
        <w:rPr>
          <w:rFonts w:eastAsia="Times New Roman"/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6E2455">
        <w:rPr>
          <w:rFonts w:eastAsia="Times New Roman"/>
          <w:sz w:val="24"/>
          <w:szCs w:val="24"/>
          <w:lang w:val="en-US"/>
        </w:rPr>
        <w:t>QR</w:t>
      </w:r>
      <w:r w:rsidRPr="006E2455">
        <w:rPr>
          <w:rFonts w:eastAsia="Times New Roman"/>
          <w:sz w:val="24"/>
          <w:szCs w:val="24"/>
        </w:rPr>
        <w:t xml:space="preserve">-код. </w:t>
      </w:r>
    </w:p>
    <w:p w:rsidR="006E2455" w:rsidRPr="006E2455" w:rsidP="006E2455">
      <w:pPr>
        <w:jc w:val="both"/>
        <w:rPr>
          <w:rFonts w:eastAsia="Times New Roman"/>
          <w:sz w:val="24"/>
          <w:szCs w:val="24"/>
        </w:rPr>
      </w:pP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уникальный идентификационный номер (0412365400075018512419129);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ОКТМО (71875000);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 - наименование документа основания (№ 5-1</w:t>
      </w:r>
      <w:r>
        <w:rPr>
          <w:rFonts w:eastAsia="Times New Roman"/>
          <w:sz w:val="24"/>
          <w:szCs w:val="24"/>
        </w:rPr>
        <w:t>851</w:t>
      </w:r>
      <w:r w:rsidRPr="006E2455">
        <w:rPr>
          <w:rFonts w:eastAsia="Times New Roman"/>
          <w:sz w:val="24"/>
          <w:szCs w:val="24"/>
        </w:rPr>
        <w:t xml:space="preserve">-0701/2024 от 17.09.2024); 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 - сумму административного штрафа (1 </w:t>
      </w:r>
      <w:r>
        <w:rPr>
          <w:rFonts w:eastAsia="Times New Roman"/>
          <w:sz w:val="24"/>
          <w:szCs w:val="24"/>
        </w:rPr>
        <w:t>5</w:t>
      </w:r>
      <w:r w:rsidRPr="006E2455">
        <w:rPr>
          <w:rFonts w:eastAsia="Times New Roman"/>
          <w:sz w:val="24"/>
          <w:szCs w:val="24"/>
        </w:rPr>
        <w:t>00 рублей 00 копеек).</w:t>
      </w:r>
    </w:p>
    <w:p w:rsidR="006E2455" w:rsidRPr="006E2455" w:rsidP="006E2455">
      <w:pPr>
        <w:ind w:firstLine="709"/>
        <w:jc w:val="both"/>
        <w:rPr>
          <w:rFonts w:eastAsia="Times New Roman"/>
          <w:sz w:val="24"/>
          <w:szCs w:val="24"/>
        </w:rPr>
      </w:pPr>
      <w:r w:rsidRPr="006E2455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2455" w:rsidRPr="006E2455" w:rsidP="006E2455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6E2455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E2455" w:rsidRPr="006E2455" w:rsidP="006E2455">
      <w:pPr>
        <w:ind w:firstLine="540"/>
        <w:jc w:val="both"/>
        <w:rPr>
          <w:color w:val="000000"/>
          <w:sz w:val="24"/>
          <w:szCs w:val="24"/>
        </w:rPr>
      </w:pPr>
      <w:r w:rsidRPr="006E2455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суток со дня вручения или получения копии постановления </w:t>
      </w:r>
      <w:r w:rsidRPr="006E2455">
        <w:rPr>
          <w:color w:val="000000"/>
          <w:sz w:val="24"/>
          <w:szCs w:val="24"/>
        </w:rPr>
        <w:t>через мирового судью</w:t>
      </w:r>
      <w:r w:rsidRPr="006E2455">
        <w:rPr>
          <w:color w:val="000000"/>
          <w:sz w:val="24"/>
          <w:szCs w:val="24"/>
        </w:rPr>
        <w:t xml:space="preserve"> судебного участка № 2 Нижневартовского судебного района Ханты-Мансийского автономного округа – Югры.</w:t>
      </w:r>
    </w:p>
    <w:p w:rsidR="006E2455" w:rsidRPr="006E2455" w:rsidP="006E2455">
      <w:pPr>
        <w:pStyle w:val="BodyText"/>
        <w:ind w:right="-55"/>
        <w:rPr>
          <w:sz w:val="24"/>
          <w:szCs w:val="24"/>
        </w:rPr>
      </w:pPr>
    </w:p>
    <w:p w:rsidR="006E2455" w:rsidRPr="006E2455" w:rsidP="006E2455">
      <w:pPr>
        <w:pStyle w:val="BodyText"/>
        <w:ind w:right="-55"/>
        <w:rPr>
          <w:sz w:val="24"/>
          <w:szCs w:val="24"/>
        </w:rPr>
      </w:pPr>
    </w:p>
    <w:p w:rsidR="006E2455" w:rsidRPr="006E2455" w:rsidP="006E2455">
      <w:pPr>
        <w:pStyle w:val="BodyText"/>
        <w:rPr>
          <w:sz w:val="24"/>
          <w:szCs w:val="24"/>
        </w:rPr>
      </w:pPr>
      <w:r w:rsidRPr="006E2455">
        <w:rPr>
          <w:sz w:val="24"/>
          <w:szCs w:val="24"/>
        </w:rPr>
        <w:t>Мировой судья</w:t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</w:r>
      <w:r w:rsidRPr="006E2455">
        <w:rPr>
          <w:sz w:val="24"/>
          <w:szCs w:val="24"/>
        </w:rPr>
        <w:tab/>
        <w:t xml:space="preserve">                                                  Г.Х. </w:t>
      </w:r>
      <w:r w:rsidRPr="006E2455">
        <w:rPr>
          <w:sz w:val="24"/>
          <w:szCs w:val="24"/>
        </w:rPr>
        <w:t>Янбаева</w:t>
      </w:r>
      <w:r w:rsidRPr="006E2455">
        <w:rPr>
          <w:sz w:val="24"/>
          <w:szCs w:val="24"/>
        </w:rPr>
        <w:t xml:space="preserve"> </w:t>
      </w:r>
    </w:p>
    <w:p w:rsidR="006E2455" w:rsidRPr="005E7C93" w:rsidP="006E2455">
      <w:pPr>
        <w:rPr>
          <w:sz w:val="24"/>
          <w:szCs w:val="24"/>
        </w:rPr>
      </w:pPr>
    </w:p>
    <w:p w:rsidR="006E2455" w:rsidP="006E2455"/>
    <w:p w:rsidR="006E2455" w:rsidRPr="00F94DC8" w:rsidP="006E2455">
      <w:pPr>
        <w:pStyle w:val="BodyText"/>
        <w:ind w:right="-55"/>
        <w:rPr>
          <w:sz w:val="24"/>
          <w:szCs w:val="24"/>
        </w:rPr>
      </w:pPr>
    </w:p>
    <w:p w:rsidR="006E2455" w:rsidRPr="00F94DC8" w:rsidP="006E2455">
      <w:pPr>
        <w:rPr>
          <w:sz w:val="24"/>
          <w:szCs w:val="24"/>
        </w:rPr>
      </w:pPr>
    </w:p>
    <w:p w:rsidR="006E2455" w:rsidP="006E2455">
      <w:pPr>
        <w:ind w:firstLine="540"/>
        <w:jc w:val="both"/>
        <w:rPr>
          <w:sz w:val="24"/>
          <w:szCs w:val="24"/>
        </w:rPr>
      </w:pPr>
    </w:p>
    <w:p w:rsidR="006E2455" w:rsidP="006E2455">
      <w:pPr>
        <w:ind w:firstLine="540"/>
        <w:jc w:val="both"/>
        <w:rPr>
          <w:sz w:val="24"/>
          <w:szCs w:val="24"/>
        </w:rPr>
      </w:pPr>
    </w:p>
    <w:p w:rsidR="00167A8B"/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600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7F"/>
    <w:rsid w:val="00167A8B"/>
    <w:rsid w:val="003252F8"/>
    <w:rsid w:val="003E0CEC"/>
    <w:rsid w:val="00414600"/>
    <w:rsid w:val="004D52EA"/>
    <w:rsid w:val="005E7C93"/>
    <w:rsid w:val="006E2455"/>
    <w:rsid w:val="00D96A7F"/>
    <w:rsid w:val="00E21334"/>
    <w:rsid w:val="00E27C25"/>
    <w:rsid w:val="00EF0742"/>
    <w:rsid w:val="00F9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C930E0-9976-41F4-8F19-0F7CF19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E2455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E245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E2455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6E2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E24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24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245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245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